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6C3" w:rsidRPr="002246C3" w:rsidRDefault="002246C3" w:rsidP="00586384">
      <w:pPr>
        <w:jc w:val="center"/>
        <w:rPr>
          <w:rFonts w:ascii="仿宋_GB2312" w:eastAsia="仿宋_GB2312"/>
          <w:b/>
          <w:sz w:val="30"/>
          <w:szCs w:val="30"/>
        </w:rPr>
      </w:pPr>
      <w:r w:rsidRPr="002246C3">
        <w:rPr>
          <w:rFonts w:ascii="仿宋_GB2312" w:eastAsia="仿宋_GB2312" w:hint="eastAsia"/>
          <w:b/>
          <w:sz w:val="30"/>
          <w:szCs w:val="30"/>
        </w:rPr>
        <w:t>“</w:t>
      </w:r>
      <w:r w:rsidRPr="002246C3">
        <w:rPr>
          <w:rFonts w:ascii="仿宋_GB2312" w:eastAsia="仿宋_GB2312"/>
          <w:b/>
          <w:sz w:val="30"/>
          <w:szCs w:val="30"/>
        </w:rPr>
        <w:t>中国人民抗日战争暨世界反法西斯战争胜利70周年</w:t>
      </w:r>
      <w:r w:rsidRPr="002246C3">
        <w:rPr>
          <w:rFonts w:ascii="仿宋_GB2312" w:eastAsia="仿宋_GB2312" w:hint="eastAsia"/>
          <w:b/>
          <w:sz w:val="30"/>
          <w:szCs w:val="30"/>
        </w:rPr>
        <w:t>”</w:t>
      </w:r>
    </w:p>
    <w:p w:rsidR="003C0278" w:rsidRPr="00586384" w:rsidRDefault="003C0278" w:rsidP="00586384">
      <w:pPr>
        <w:jc w:val="center"/>
        <w:rPr>
          <w:rFonts w:ascii="仿宋_GB2312" w:eastAsia="仿宋_GB2312"/>
          <w:b/>
          <w:sz w:val="30"/>
          <w:szCs w:val="30"/>
        </w:rPr>
      </w:pPr>
      <w:r w:rsidRPr="00586384">
        <w:rPr>
          <w:rFonts w:ascii="仿宋_GB2312" w:eastAsia="仿宋_GB2312" w:hint="eastAsia"/>
          <w:b/>
          <w:sz w:val="30"/>
          <w:szCs w:val="30"/>
        </w:rPr>
        <w:t>演讲比赛评分标准</w:t>
      </w:r>
      <w:bookmarkStart w:id="0" w:name="_GoBack"/>
      <w:bookmarkEnd w:id="0"/>
    </w:p>
    <w:p w:rsidR="003C0278" w:rsidRPr="00586384" w:rsidRDefault="003C0278" w:rsidP="003C0278">
      <w:pPr>
        <w:rPr>
          <w:rFonts w:ascii="仿宋_GB2312" w:eastAsia="仿宋_GB2312"/>
          <w:sz w:val="30"/>
          <w:szCs w:val="30"/>
        </w:rPr>
      </w:pPr>
    </w:p>
    <w:p w:rsidR="003C0278" w:rsidRPr="00586384" w:rsidRDefault="003C0278" w:rsidP="0058638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586384">
        <w:rPr>
          <w:rFonts w:ascii="仿宋_GB2312" w:eastAsia="仿宋_GB2312" w:hint="eastAsia"/>
          <w:sz w:val="30"/>
          <w:szCs w:val="30"/>
        </w:rPr>
        <w:t>比赛评分采用百分制，满分为100分。评委打分后去掉一个最高分和一个最低分，汇总后取平均分，精确到小数点后两位，若出现同分，则精确到后三位，依此类推。具体评分标准如下：</w:t>
      </w:r>
    </w:p>
    <w:tbl>
      <w:tblPr>
        <w:tblStyle w:val="a6"/>
        <w:tblW w:w="9781" w:type="dxa"/>
        <w:tblInd w:w="-601" w:type="dxa"/>
        <w:tblLook w:val="04A0" w:firstRow="1" w:lastRow="0" w:firstColumn="1" w:lastColumn="0" w:noHBand="0" w:noVBand="1"/>
      </w:tblPr>
      <w:tblGrid>
        <w:gridCol w:w="1985"/>
        <w:gridCol w:w="7796"/>
      </w:tblGrid>
      <w:tr w:rsidR="003C0278" w:rsidRPr="00586384" w:rsidTr="00586384">
        <w:tc>
          <w:tcPr>
            <w:tcW w:w="1985" w:type="dxa"/>
          </w:tcPr>
          <w:p w:rsidR="003C0278" w:rsidRPr="00586384" w:rsidRDefault="003C0278" w:rsidP="0058638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86384">
              <w:rPr>
                <w:rFonts w:ascii="仿宋_GB2312" w:eastAsia="仿宋_GB2312" w:hint="eastAsia"/>
                <w:b/>
                <w:sz w:val="30"/>
                <w:szCs w:val="30"/>
              </w:rPr>
              <w:t>评价项目</w:t>
            </w:r>
          </w:p>
        </w:tc>
        <w:tc>
          <w:tcPr>
            <w:tcW w:w="7796" w:type="dxa"/>
          </w:tcPr>
          <w:p w:rsidR="003C0278" w:rsidRPr="00586384" w:rsidRDefault="003C0278" w:rsidP="0058638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86384">
              <w:rPr>
                <w:rFonts w:ascii="仿宋_GB2312" w:eastAsia="仿宋_GB2312" w:hint="eastAsia"/>
                <w:b/>
                <w:sz w:val="30"/>
                <w:szCs w:val="30"/>
              </w:rPr>
              <w:t>评价要点</w:t>
            </w:r>
          </w:p>
        </w:tc>
      </w:tr>
      <w:tr w:rsidR="003C0278" w:rsidRPr="00586384" w:rsidTr="00840860">
        <w:tc>
          <w:tcPr>
            <w:tcW w:w="1985" w:type="dxa"/>
            <w:vMerge w:val="restart"/>
            <w:vAlign w:val="center"/>
          </w:tcPr>
          <w:p w:rsidR="003C0278" w:rsidRPr="00586384" w:rsidRDefault="003C0278" w:rsidP="00586384">
            <w:pPr>
              <w:widowControl/>
              <w:spacing w:line="0" w:lineRule="atLeast"/>
              <w:ind w:left="141" w:hanging="12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586384">
              <w:rPr>
                <w:rFonts w:ascii="仿宋_GB2312" w:eastAsia="仿宋_GB2312" w:hint="eastAsia"/>
                <w:sz w:val="30"/>
                <w:szCs w:val="30"/>
              </w:rPr>
              <w:t>演讲内容</w:t>
            </w:r>
          </w:p>
          <w:p w:rsidR="003C0278" w:rsidRPr="00586384" w:rsidRDefault="003C0278" w:rsidP="00586384">
            <w:pPr>
              <w:spacing w:line="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586384">
              <w:rPr>
                <w:rFonts w:ascii="仿宋_GB2312" w:eastAsia="仿宋_GB2312" w:hint="eastAsia"/>
                <w:sz w:val="30"/>
                <w:szCs w:val="30"/>
              </w:rPr>
              <w:t>（40分）</w:t>
            </w:r>
          </w:p>
        </w:tc>
        <w:tc>
          <w:tcPr>
            <w:tcW w:w="7796" w:type="dxa"/>
            <w:vAlign w:val="center"/>
          </w:tcPr>
          <w:p w:rsidR="003C0278" w:rsidRPr="00586384" w:rsidRDefault="003C0278" w:rsidP="002246C3">
            <w:pPr>
              <w:adjustRightInd w:val="0"/>
              <w:snapToGrid w:val="0"/>
              <w:spacing w:line="300" w:lineRule="auto"/>
              <w:rPr>
                <w:rFonts w:ascii="仿宋_GB2312" w:eastAsia="仿宋_GB2312"/>
                <w:sz w:val="30"/>
                <w:szCs w:val="30"/>
              </w:rPr>
            </w:pPr>
            <w:r w:rsidRPr="00586384">
              <w:rPr>
                <w:rFonts w:ascii="仿宋_GB2312" w:eastAsia="仿宋_GB2312" w:hint="eastAsia"/>
                <w:sz w:val="30"/>
                <w:szCs w:val="30"/>
              </w:rPr>
              <w:t>1.思想内容能紧紧围绕主题，观点正确、鲜明，见解独到，内容充实具体，生动感人（15分）</w:t>
            </w:r>
          </w:p>
        </w:tc>
      </w:tr>
      <w:tr w:rsidR="003C0278" w:rsidRPr="00586384" w:rsidTr="00840860">
        <w:tc>
          <w:tcPr>
            <w:tcW w:w="1985" w:type="dxa"/>
            <w:vMerge/>
            <w:vAlign w:val="center"/>
          </w:tcPr>
          <w:p w:rsidR="003C0278" w:rsidRPr="00586384" w:rsidRDefault="003C0278" w:rsidP="00586384">
            <w:pPr>
              <w:spacing w:line="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796" w:type="dxa"/>
            <w:vAlign w:val="center"/>
          </w:tcPr>
          <w:p w:rsidR="003C0278" w:rsidRPr="00586384" w:rsidRDefault="003C0278" w:rsidP="002246C3">
            <w:pPr>
              <w:adjustRightInd w:val="0"/>
              <w:snapToGrid w:val="0"/>
              <w:spacing w:line="300" w:lineRule="auto"/>
              <w:rPr>
                <w:rFonts w:ascii="仿宋_GB2312" w:eastAsia="仿宋_GB2312"/>
                <w:sz w:val="30"/>
                <w:szCs w:val="30"/>
              </w:rPr>
            </w:pPr>
            <w:r w:rsidRPr="00586384">
              <w:rPr>
                <w:rFonts w:ascii="仿宋_GB2312" w:eastAsia="仿宋_GB2312" w:hint="eastAsia"/>
                <w:sz w:val="30"/>
                <w:szCs w:val="30"/>
              </w:rPr>
              <w:t>2.材料真实、典型、新颖，事迹感人、实例生动，反映客观事实，具有普遍意义，体现时代精神(15分)</w:t>
            </w:r>
          </w:p>
        </w:tc>
      </w:tr>
      <w:tr w:rsidR="003C0278" w:rsidRPr="00586384" w:rsidTr="00840860">
        <w:tc>
          <w:tcPr>
            <w:tcW w:w="1985" w:type="dxa"/>
            <w:vMerge/>
            <w:vAlign w:val="center"/>
          </w:tcPr>
          <w:p w:rsidR="003C0278" w:rsidRPr="00586384" w:rsidRDefault="003C0278" w:rsidP="00586384">
            <w:pPr>
              <w:spacing w:line="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796" w:type="dxa"/>
            <w:vAlign w:val="center"/>
          </w:tcPr>
          <w:p w:rsidR="003C0278" w:rsidRPr="00586384" w:rsidRDefault="003C0278" w:rsidP="002246C3">
            <w:pPr>
              <w:adjustRightInd w:val="0"/>
              <w:snapToGrid w:val="0"/>
              <w:spacing w:line="300" w:lineRule="auto"/>
              <w:rPr>
                <w:rFonts w:ascii="仿宋_GB2312" w:eastAsia="仿宋_GB2312"/>
                <w:sz w:val="30"/>
                <w:szCs w:val="30"/>
              </w:rPr>
            </w:pPr>
            <w:r w:rsidRPr="00586384">
              <w:rPr>
                <w:rFonts w:ascii="仿宋_GB2312" w:eastAsia="仿宋_GB2312" w:hint="eastAsia"/>
                <w:sz w:val="30"/>
                <w:szCs w:val="30"/>
              </w:rPr>
              <w:t>3.讲稿结构严谨，构思巧妙，引人入胜（5分）</w:t>
            </w:r>
          </w:p>
        </w:tc>
      </w:tr>
      <w:tr w:rsidR="003C0278" w:rsidRPr="00586384" w:rsidTr="00840860">
        <w:tc>
          <w:tcPr>
            <w:tcW w:w="1985" w:type="dxa"/>
            <w:vMerge/>
            <w:vAlign w:val="center"/>
          </w:tcPr>
          <w:p w:rsidR="003C0278" w:rsidRPr="00586384" w:rsidRDefault="003C0278" w:rsidP="00586384">
            <w:pPr>
              <w:spacing w:line="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796" w:type="dxa"/>
            <w:vAlign w:val="center"/>
          </w:tcPr>
          <w:p w:rsidR="003C0278" w:rsidRPr="00586384" w:rsidRDefault="003C0278" w:rsidP="002246C3">
            <w:pPr>
              <w:adjustRightInd w:val="0"/>
              <w:snapToGrid w:val="0"/>
              <w:spacing w:line="300" w:lineRule="auto"/>
              <w:rPr>
                <w:rFonts w:ascii="仿宋_GB2312" w:eastAsia="仿宋_GB2312"/>
                <w:sz w:val="30"/>
                <w:szCs w:val="30"/>
              </w:rPr>
            </w:pPr>
            <w:r w:rsidRPr="00586384">
              <w:rPr>
                <w:rFonts w:ascii="仿宋_GB2312" w:eastAsia="仿宋_GB2312" w:hint="eastAsia"/>
                <w:sz w:val="30"/>
                <w:szCs w:val="30"/>
              </w:rPr>
              <w:t>4.文字简练流畅，具有较强的思想性（5分）</w:t>
            </w:r>
          </w:p>
        </w:tc>
      </w:tr>
      <w:tr w:rsidR="003C0278" w:rsidRPr="00586384" w:rsidTr="00840860">
        <w:tc>
          <w:tcPr>
            <w:tcW w:w="1985" w:type="dxa"/>
            <w:vMerge w:val="restart"/>
            <w:vAlign w:val="center"/>
          </w:tcPr>
          <w:p w:rsidR="003C0278" w:rsidRPr="00586384" w:rsidRDefault="003C0278" w:rsidP="00586384">
            <w:pPr>
              <w:widowControl/>
              <w:spacing w:line="0" w:lineRule="atLeast"/>
              <w:ind w:left="141" w:hanging="12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586384">
              <w:rPr>
                <w:rFonts w:ascii="仿宋_GB2312" w:eastAsia="仿宋_GB2312" w:hint="eastAsia"/>
                <w:sz w:val="30"/>
                <w:szCs w:val="30"/>
              </w:rPr>
              <w:t>语言表达</w:t>
            </w:r>
          </w:p>
          <w:p w:rsidR="003C0278" w:rsidRPr="00586384" w:rsidRDefault="003C0278" w:rsidP="00586384">
            <w:pPr>
              <w:spacing w:line="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586384">
              <w:rPr>
                <w:rFonts w:ascii="仿宋_GB2312" w:eastAsia="仿宋_GB2312" w:hint="eastAsia"/>
                <w:sz w:val="30"/>
                <w:szCs w:val="30"/>
              </w:rPr>
              <w:t>（30分）</w:t>
            </w:r>
          </w:p>
        </w:tc>
        <w:tc>
          <w:tcPr>
            <w:tcW w:w="7796" w:type="dxa"/>
            <w:vAlign w:val="center"/>
          </w:tcPr>
          <w:p w:rsidR="003C0278" w:rsidRPr="00586384" w:rsidRDefault="003C0278" w:rsidP="002246C3">
            <w:pPr>
              <w:adjustRightInd w:val="0"/>
              <w:snapToGrid w:val="0"/>
              <w:spacing w:line="300" w:lineRule="auto"/>
              <w:rPr>
                <w:rFonts w:ascii="仿宋_GB2312" w:eastAsia="仿宋_GB2312"/>
                <w:sz w:val="30"/>
                <w:szCs w:val="30"/>
              </w:rPr>
            </w:pPr>
            <w:r w:rsidRPr="00586384">
              <w:rPr>
                <w:rFonts w:ascii="仿宋_GB2312" w:eastAsia="仿宋_GB2312" w:hint="eastAsia"/>
                <w:sz w:val="30"/>
                <w:szCs w:val="30"/>
              </w:rPr>
              <w:t>1.演讲者语言规范，吐字清晰，声音洪亮圆润。（10分）</w:t>
            </w:r>
          </w:p>
        </w:tc>
      </w:tr>
      <w:tr w:rsidR="003C0278" w:rsidRPr="00586384" w:rsidTr="00840860">
        <w:tc>
          <w:tcPr>
            <w:tcW w:w="1985" w:type="dxa"/>
            <w:vMerge/>
            <w:vAlign w:val="center"/>
          </w:tcPr>
          <w:p w:rsidR="003C0278" w:rsidRPr="00586384" w:rsidRDefault="003C0278" w:rsidP="00586384">
            <w:pPr>
              <w:spacing w:line="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796" w:type="dxa"/>
            <w:vAlign w:val="center"/>
          </w:tcPr>
          <w:p w:rsidR="003C0278" w:rsidRPr="00586384" w:rsidRDefault="003C0278" w:rsidP="002246C3">
            <w:pPr>
              <w:adjustRightInd w:val="0"/>
              <w:snapToGrid w:val="0"/>
              <w:spacing w:line="300" w:lineRule="auto"/>
              <w:rPr>
                <w:rFonts w:ascii="仿宋_GB2312" w:eastAsia="仿宋_GB2312"/>
                <w:sz w:val="30"/>
                <w:szCs w:val="30"/>
              </w:rPr>
            </w:pPr>
            <w:r w:rsidRPr="00586384">
              <w:rPr>
                <w:rFonts w:ascii="仿宋_GB2312" w:eastAsia="仿宋_GB2312" w:hint="eastAsia"/>
                <w:sz w:val="30"/>
                <w:szCs w:val="30"/>
              </w:rPr>
              <w:t>2.演讲表达准确、流畅、自然。（10分）</w:t>
            </w:r>
          </w:p>
        </w:tc>
      </w:tr>
      <w:tr w:rsidR="003C0278" w:rsidRPr="00586384" w:rsidTr="00840860">
        <w:tc>
          <w:tcPr>
            <w:tcW w:w="1985" w:type="dxa"/>
            <w:vMerge/>
            <w:vAlign w:val="center"/>
          </w:tcPr>
          <w:p w:rsidR="003C0278" w:rsidRPr="00586384" w:rsidRDefault="003C0278" w:rsidP="00586384">
            <w:pPr>
              <w:spacing w:line="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796" w:type="dxa"/>
            <w:vAlign w:val="center"/>
          </w:tcPr>
          <w:p w:rsidR="003C0278" w:rsidRPr="00586384" w:rsidRDefault="003C0278" w:rsidP="002246C3">
            <w:pPr>
              <w:adjustRightInd w:val="0"/>
              <w:snapToGrid w:val="0"/>
              <w:spacing w:line="300" w:lineRule="auto"/>
              <w:rPr>
                <w:rFonts w:ascii="仿宋_GB2312" w:eastAsia="仿宋_GB2312"/>
                <w:sz w:val="30"/>
                <w:szCs w:val="30"/>
              </w:rPr>
            </w:pPr>
            <w:r w:rsidRPr="00586384">
              <w:rPr>
                <w:rFonts w:ascii="仿宋_GB2312" w:eastAsia="仿宋_GB2312" w:hint="eastAsia"/>
                <w:sz w:val="30"/>
                <w:szCs w:val="30"/>
              </w:rPr>
              <w:t>3.语言技巧处理得当，语速恰当，语气、语调、音量、节奏张弛符合思想感情的起伏变化，能熟练表达所演讲的内容。（10分）</w:t>
            </w:r>
          </w:p>
        </w:tc>
      </w:tr>
      <w:tr w:rsidR="003C0278" w:rsidRPr="00586384" w:rsidTr="00840860">
        <w:tc>
          <w:tcPr>
            <w:tcW w:w="1985" w:type="dxa"/>
            <w:vMerge w:val="restart"/>
            <w:vAlign w:val="center"/>
          </w:tcPr>
          <w:p w:rsidR="003C0278" w:rsidRPr="00586384" w:rsidRDefault="003C0278" w:rsidP="00586384">
            <w:pPr>
              <w:widowControl/>
              <w:spacing w:line="0" w:lineRule="atLeast"/>
              <w:ind w:firstLine="12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586384">
              <w:rPr>
                <w:rFonts w:ascii="仿宋_GB2312" w:eastAsia="仿宋_GB2312" w:hint="eastAsia"/>
                <w:sz w:val="30"/>
                <w:szCs w:val="30"/>
              </w:rPr>
              <w:t>形象风度</w:t>
            </w:r>
          </w:p>
          <w:p w:rsidR="003C0278" w:rsidRPr="00586384" w:rsidRDefault="003C0278" w:rsidP="00586384">
            <w:pPr>
              <w:spacing w:line="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586384">
              <w:rPr>
                <w:rFonts w:ascii="仿宋_GB2312" w:eastAsia="仿宋_GB2312" w:hint="eastAsia"/>
                <w:sz w:val="30"/>
                <w:szCs w:val="30"/>
              </w:rPr>
              <w:t>（20分）</w:t>
            </w:r>
          </w:p>
        </w:tc>
        <w:tc>
          <w:tcPr>
            <w:tcW w:w="7796" w:type="dxa"/>
            <w:vAlign w:val="center"/>
          </w:tcPr>
          <w:p w:rsidR="003C0278" w:rsidRPr="00586384" w:rsidRDefault="003C0278" w:rsidP="002246C3">
            <w:pPr>
              <w:adjustRightInd w:val="0"/>
              <w:snapToGrid w:val="0"/>
              <w:spacing w:line="300" w:lineRule="auto"/>
              <w:rPr>
                <w:rFonts w:ascii="仿宋_GB2312" w:eastAsia="仿宋_GB2312"/>
                <w:sz w:val="30"/>
                <w:szCs w:val="30"/>
              </w:rPr>
            </w:pPr>
            <w:r w:rsidRPr="00586384">
              <w:rPr>
                <w:rFonts w:ascii="仿宋_GB2312" w:eastAsia="仿宋_GB2312" w:hint="eastAsia"/>
                <w:sz w:val="30"/>
                <w:szCs w:val="30"/>
              </w:rPr>
              <w:t>1.演讲者精神饱满，能较好地运用姿态、动作、手势、表情，表达对演讲稿的理解。</w:t>
            </w:r>
          </w:p>
        </w:tc>
      </w:tr>
      <w:tr w:rsidR="003C0278" w:rsidRPr="00586384" w:rsidTr="00840860">
        <w:tc>
          <w:tcPr>
            <w:tcW w:w="1985" w:type="dxa"/>
            <w:vMerge/>
            <w:vAlign w:val="center"/>
          </w:tcPr>
          <w:p w:rsidR="003C0278" w:rsidRPr="00586384" w:rsidRDefault="003C0278" w:rsidP="00586384">
            <w:pPr>
              <w:spacing w:line="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796" w:type="dxa"/>
            <w:vAlign w:val="center"/>
          </w:tcPr>
          <w:p w:rsidR="003C0278" w:rsidRPr="00586384" w:rsidRDefault="003C0278" w:rsidP="002246C3">
            <w:pPr>
              <w:adjustRightInd w:val="0"/>
              <w:snapToGrid w:val="0"/>
              <w:spacing w:line="300" w:lineRule="auto"/>
              <w:rPr>
                <w:rFonts w:ascii="仿宋_GB2312" w:eastAsia="仿宋_GB2312"/>
                <w:sz w:val="30"/>
                <w:szCs w:val="30"/>
              </w:rPr>
            </w:pPr>
            <w:r w:rsidRPr="00586384">
              <w:rPr>
                <w:rFonts w:ascii="仿宋_GB2312" w:eastAsia="仿宋_GB2312" w:hint="eastAsia"/>
                <w:sz w:val="30"/>
                <w:szCs w:val="30"/>
              </w:rPr>
              <w:t>2.演讲者着装朴素端庄大方，举止自然得体，有风度，富有艺术感染力。</w:t>
            </w:r>
          </w:p>
        </w:tc>
      </w:tr>
      <w:tr w:rsidR="003C0278" w:rsidRPr="002246C3" w:rsidTr="00840860">
        <w:tc>
          <w:tcPr>
            <w:tcW w:w="1985" w:type="dxa"/>
            <w:vAlign w:val="center"/>
          </w:tcPr>
          <w:p w:rsidR="003C0278" w:rsidRPr="00586384" w:rsidRDefault="003C0278" w:rsidP="00586384">
            <w:pPr>
              <w:widowControl/>
              <w:spacing w:line="0" w:lineRule="atLeast"/>
              <w:ind w:firstLine="12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586384">
              <w:rPr>
                <w:rFonts w:ascii="仿宋_GB2312" w:eastAsia="仿宋_GB2312" w:hint="eastAsia"/>
                <w:sz w:val="30"/>
                <w:szCs w:val="30"/>
              </w:rPr>
              <w:t>现场效果</w:t>
            </w:r>
          </w:p>
          <w:p w:rsidR="003C0278" w:rsidRPr="00586384" w:rsidRDefault="003C0278" w:rsidP="00586384">
            <w:pPr>
              <w:spacing w:line="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586384">
              <w:rPr>
                <w:rFonts w:ascii="仿宋_GB2312" w:eastAsia="仿宋_GB2312" w:hint="eastAsia"/>
                <w:sz w:val="30"/>
                <w:szCs w:val="30"/>
              </w:rPr>
              <w:t>（10分）</w:t>
            </w:r>
          </w:p>
        </w:tc>
        <w:tc>
          <w:tcPr>
            <w:tcW w:w="7796" w:type="dxa"/>
            <w:vAlign w:val="center"/>
          </w:tcPr>
          <w:p w:rsidR="003C0278" w:rsidRPr="00586384" w:rsidRDefault="003C0278" w:rsidP="002246C3">
            <w:pPr>
              <w:adjustRightInd w:val="0"/>
              <w:snapToGrid w:val="0"/>
              <w:spacing w:line="300" w:lineRule="auto"/>
              <w:rPr>
                <w:rFonts w:ascii="仿宋_GB2312" w:eastAsia="仿宋_GB2312"/>
                <w:sz w:val="30"/>
                <w:szCs w:val="30"/>
              </w:rPr>
            </w:pPr>
            <w:r w:rsidRPr="00586384">
              <w:rPr>
                <w:rFonts w:ascii="仿宋_GB2312" w:eastAsia="仿宋_GB2312" w:hint="eastAsia"/>
                <w:sz w:val="30"/>
                <w:szCs w:val="30"/>
              </w:rPr>
              <w:t>演讲具有较强的感染力、吸引力和号召力，能较好地与听众感情融合在一起，营造良好的演讲效果；演讲时间控制在</w:t>
            </w:r>
            <w:r w:rsidR="002246C3">
              <w:rPr>
                <w:rFonts w:ascii="仿宋_GB2312" w:eastAsia="仿宋_GB2312" w:hint="eastAsia"/>
                <w:sz w:val="30"/>
                <w:szCs w:val="30"/>
              </w:rPr>
              <w:t>5</w:t>
            </w:r>
            <w:r w:rsidR="002246C3">
              <w:rPr>
                <w:rFonts w:ascii="仿宋_GB2312" w:eastAsia="仿宋_GB2312"/>
                <w:sz w:val="30"/>
                <w:szCs w:val="30"/>
              </w:rPr>
              <w:t>-8</w:t>
            </w:r>
            <w:r w:rsidRPr="00586384">
              <w:rPr>
                <w:rFonts w:ascii="仿宋_GB2312" w:eastAsia="仿宋_GB2312" w:hint="eastAsia"/>
                <w:sz w:val="30"/>
                <w:szCs w:val="30"/>
              </w:rPr>
              <w:t>分钟之内，每超过10秒扣1分</w:t>
            </w:r>
            <w:r w:rsidR="002246C3">
              <w:rPr>
                <w:rFonts w:ascii="仿宋_GB2312" w:eastAsia="仿宋_GB2312" w:hint="eastAsia"/>
                <w:sz w:val="30"/>
                <w:szCs w:val="30"/>
              </w:rPr>
              <w:t>，不足5分钟</w:t>
            </w:r>
            <w:r w:rsidR="002246C3">
              <w:rPr>
                <w:rFonts w:ascii="仿宋_GB2312" w:eastAsia="仿宋_GB2312"/>
                <w:sz w:val="30"/>
                <w:szCs w:val="30"/>
              </w:rPr>
              <w:t>的</w:t>
            </w:r>
            <w:r w:rsidR="002246C3" w:rsidRPr="00586384">
              <w:rPr>
                <w:rFonts w:ascii="仿宋_GB2312" w:eastAsia="仿宋_GB2312" w:hint="eastAsia"/>
                <w:sz w:val="30"/>
                <w:szCs w:val="30"/>
              </w:rPr>
              <w:t>扣</w:t>
            </w:r>
            <w:r w:rsidR="002246C3">
              <w:rPr>
                <w:rFonts w:ascii="仿宋_GB2312" w:eastAsia="仿宋_GB2312"/>
                <w:sz w:val="30"/>
                <w:szCs w:val="30"/>
              </w:rPr>
              <w:t>2</w:t>
            </w:r>
            <w:r w:rsidR="002246C3" w:rsidRPr="00586384">
              <w:rPr>
                <w:rFonts w:ascii="仿宋_GB2312" w:eastAsia="仿宋_GB2312" w:hint="eastAsia"/>
                <w:sz w:val="30"/>
                <w:szCs w:val="30"/>
              </w:rPr>
              <w:t>分</w:t>
            </w:r>
            <w:r w:rsidRPr="00586384">
              <w:rPr>
                <w:rFonts w:ascii="仿宋_GB2312" w:eastAsia="仿宋_GB2312" w:hint="eastAsia"/>
                <w:sz w:val="30"/>
                <w:szCs w:val="30"/>
              </w:rPr>
              <w:t>。</w:t>
            </w:r>
          </w:p>
        </w:tc>
      </w:tr>
    </w:tbl>
    <w:p w:rsidR="003C0278" w:rsidRPr="003C0278" w:rsidRDefault="003C0278" w:rsidP="003C0278"/>
    <w:sectPr w:rsidR="003C0278" w:rsidRPr="003C0278" w:rsidSect="009A0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734" w:rsidRDefault="00BA2734" w:rsidP="003C0278">
      <w:r>
        <w:separator/>
      </w:r>
    </w:p>
  </w:endnote>
  <w:endnote w:type="continuationSeparator" w:id="0">
    <w:p w:rsidR="00BA2734" w:rsidRDefault="00BA2734" w:rsidP="003C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734" w:rsidRDefault="00BA2734" w:rsidP="003C0278">
      <w:r>
        <w:separator/>
      </w:r>
    </w:p>
  </w:footnote>
  <w:footnote w:type="continuationSeparator" w:id="0">
    <w:p w:rsidR="00BA2734" w:rsidRDefault="00BA2734" w:rsidP="003C0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0278"/>
    <w:rsid w:val="00032270"/>
    <w:rsid w:val="000A39AD"/>
    <w:rsid w:val="000D61D3"/>
    <w:rsid w:val="002246C3"/>
    <w:rsid w:val="00301797"/>
    <w:rsid w:val="003C0278"/>
    <w:rsid w:val="00581361"/>
    <w:rsid w:val="00586384"/>
    <w:rsid w:val="005D1C27"/>
    <w:rsid w:val="00641C8D"/>
    <w:rsid w:val="00840860"/>
    <w:rsid w:val="009A01D4"/>
    <w:rsid w:val="00A16A64"/>
    <w:rsid w:val="00AE081D"/>
    <w:rsid w:val="00AF3FE9"/>
    <w:rsid w:val="00BA2734"/>
    <w:rsid w:val="00BD0FC5"/>
    <w:rsid w:val="00DB16CB"/>
    <w:rsid w:val="00E65240"/>
    <w:rsid w:val="00EA6363"/>
    <w:rsid w:val="00F1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F788E6-999C-4381-951F-F782F176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1D4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3C027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0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02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02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0278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3C0278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tcnt">
    <w:name w:val="tcnt"/>
    <w:basedOn w:val="a0"/>
    <w:rsid w:val="003C0278"/>
  </w:style>
  <w:style w:type="paragraph" w:styleId="a5">
    <w:name w:val="Normal (Web)"/>
    <w:basedOn w:val="a"/>
    <w:uiPriority w:val="99"/>
    <w:unhideWhenUsed/>
    <w:rsid w:val="003C02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3C02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Date"/>
    <w:basedOn w:val="a"/>
    <w:next w:val="a"/>
    <w:link w:val="Char1"/>
    <w:uiPriority w:val="99"/>
    <w:semiHidden/>
    <w:unhideWhenUsed/>
    <w:rsid w:val="0058638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86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胡楠</dc:creator>
  <cp:keywords/>
  <dc:description/>
  <cp:lastModifiedBy>（2015-07-22 16:38）</cp:lastModifiedBy>
  <cp:revision>13</cp:revision>
  <dcterms:created xsi:type="dcterms:W3CDTF">2014-09-07T09:48:00Z</dcterms:created>
  <dcterms:modified xsi:type="dcterms:W3CDTF">2015-09-21T09:49:00Z</dcterms:modified>
</cp:coreProperties>
</file>